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6C19" w:rsidRDefault="006D6C19" w:rsidP="00607F0B">
      <w:pPr>
        <w:jc w:val="center"/>
        <w:rPr>
          <w:b/>
          <w:sz w:val="24"/>
          <w:szCs w:val="24"/>
          <w:u w:val="single"/>
        </w:rPr>
      </w:pPr>
    </w:p>
    <w:p w:rsidR="00607F0B" w:rsidRPr="00DD3893" w:rsidRDefault="001B4E31" w:rsidP="00607F0B">
      <w:pPr>
        <w:jc w:val="center"/>
        <w:rPr>
          <w:b/>
          <w:sz w:val="24"/>
          <w:szCs w:val="24"/>
          <w:u w:val="single"/>
        </w:rPr>
      </w:pPr>
      <w:r w:rsidRPr="00DD3893">
        <w:rPr>
          <w:b/>
          <w:sz w:val="24"/>
          <w:szCs w:val="24"/>
          <w:u w:val="single"/>
        </w:rPr>
        <w:t>«Наименование организации»</w:t>
      </w:r>
    </w:p>
    <w:p w:rsidR="00FA5212" w:rsidRPr="00DD3893" w:rsidRDefault="00FA5212" w:rsidP="00FA5212">
      <w:pPr>
        <w:jc w:val="center"/>
        <w:rPr>
          <w:b/>
          <w:sz w:val="24"/>
          <w:szCs w:val="24"/>
        </w:rPr>
      </w:pPr>
    </w:p>
    <w:p w:rsidR="00DA3DCF" w:rsidRPr="00DD3893" w:rsidRDefault="00DA3DCF" w:rsidP="00FA5212">
      <w:pPr>
        <w:jc w:val="center"/>
        <w:rPr>
          <w:b/>
          <w:sz w:val="24"/>
          <w:szCs w:val="24"/>
        </w:rPr>
      </w:pPr>
      <w:bookmarkStart w:id="0" w:name="_GoBack"/>
      <w:bookmarkEnd w:id="0"/>
    </w:p>
    <w:p w:rsidR="00FA5212" w:rsidRPr="00DD3893" w:rsidRDefault="00FA5212" w:rsidP="00FA5212">
      <w:pPr>
        <w:jc w:val="center"/>
        <w:rPr>
          <w:b/>
          <w:sz w:val="24"/>
          <w:szCs w:val="24"/>
        </w:rPr>
      </w:pPr>
      <w:r w:rsidRPr="00DD3893">
        <w:rPr>
          <w:b/>
          <w:sz w:val="24"/>
          <w:szCs w:val="24"/>
        </w:rPr>
        <w:t xml:space="preserve"> ПРИКАЗ</w:t>
      </w:r>
    </w:p>
    <w:p w:rsidR="00FA5212" w:rsidRPr="00DD3893" w:rsidRDefault="00FA5212" w:rsidP="00FA5212">
      <w:pPr>
        <w:jc w:val="center"/>
        <w:rPr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A5212" w:rsidRPr="00DD3893" w:rsidTr="00460D9E">
        <w:tc>
          <w:tcPr>
            <w:tcW w:w="4785" w:type="dxa"/>
            <w:shd w:val="clear" w:color="auto" w:fill="auto"/>
          </w:tcPr>
          <w:p w:rsidR="00FA5212" w:rsidRPr="00DD3893" w:rsidRDefault="00FA5212" w:rsidP="00460D9E">
            <w:pPr>
              <w:rPr>
                <w:sz w:val="24"/>
                <w:szCs w:val="24"/>
              </w:rPr>
            </w:pPr>
            <w:r w:rsidRPr="00DD3893">
              <w:rPr>
                <w:sz w:val="24"/>
                <w:szCs w:val="24"/>
              </w:rPr>
              <w:t>«</w:t>
            </w:r>
            <w:r w:rsidR="00563D9C" w:rsidRPr="00DD3893">
              <w:rPr>
                <w:sz w:val="24"/>
                <w:szCs w:val="24"/>
              </w:rPr>
              <w:t>___</w:t>
            </w:r>
            <w:r w:rsidR="00ED093C" w:rsidRPr="00DD3893">
              <w:rPr>
                <w:sz w:val="24"/>
                <w:szCs w:val="24"/>
              </w:rPr>
              <w:t>»</w:t>
            </w:r>
            <w:r w:rsidR="001927B8" w:rsidRPr="00DD3893">
              <w:rPr>
                <w:sz w:val="24"/>
                <w:szCs w:val="24"/>
              </w:rPr>
              <w:t xml:space="preserve"> </w:t>
            </w:r>
            <w:r w:rsidR="00563D9C" w:rsidRPr="00DD3893">
              <w:rPr>
                <w:sz w:val="24"/>
                <w:szCs w:val="24"/>
              </w:rPr>
              <w:t>___________</w:t>
            </w:r>
            <w:r w:rsidR="008824B8" w:rsidRPr="00DD3893">
              <w:rPr>
                <w:sz w:val="24"/>
                <w:szCs w:val="24"/>
              </w:rPr>
              <w:t xml:space="preserve"> </w:t>
            </w:r>
            <w:r w:rsidRPr="00DD3893">
              <w:rPr>
                <w:sz w:val="24"/>
                <w:szCs w:val="24"/>
              </w:rPr>
              <w:t>20</w:t>
            </w:r>
            <w:r w:rsidR="001B4E31" w:rsidRPr="00DD3893">
              <w:rPr>
                <w:sz w:val="24"/>
                <w:szCs w:val="24"/>
              </w:rPr>
              <w:t>___</w:t>
            </w:r>
            <w:r w:rsidR="001927B8" w:rsidRPr="00DD3893">
              <w:rPr>
                <w:sz w:val="24"/>
                <w:szCs w:val="24"/>
              </w:rPr>
              <w:t xml:space="preserve"> </w:t>
            </w:r>
            <w:r w:rsidRPr="00DD3893">
              <w:rPr>
                <w:sz w:val="24"/>
                <w:szCs w:val="24"/>
              </w:rPr>
              <w:t>г.</w:t>
            </w:r>
          </w:p>
        </w:tc>
        <w:tc>
          <w:tcPr>
            <w:tcW w:w="4786" w:type="dxa"/>
            <w:shd w:val="clear" w:color="auto" w:fill="auto"/>
          </w:tcPr>
          <w:p w:rsidR="00FA5212" w:rsidRPr="00DD3893" w:rsidRDefault="001927B8" w:rsidP="00460D9E">
            <w:pPr>
              <w:jc w:val="right"/>
              <w:rPr>
                <w:sz w:val="24"/>
                <w:szCs w:val="24"/>
              </w:rPr>
            </w:pPr>
            <w:r w:rsidRPr="00DD3893">
              <w:rPr>
                <w:sz w:val="24"/>
                <w:szCs w:val="24"/>
              </w:rPr>
              <w:t xml:space="preserve">№ </w:t>
            </w:r>
            <w:r w:rsidR="008824B8" w:rsidRPr="00DD3893">
              <w:rPr>
                <w:sz w:val="24"/>
                <w:szCs w:val="24"/>
              </w:rPr>
              <w:t>_____</w:t>
            </w:r>
          </w:p>
        </w:tc>
      </w:tr>
      <w:tr w:rsidR="00FA5212" w:rsidRPr="00DD3893" w:rsidTr="00460D9E">
        <w:tc>
          <w:tcPr>
            <w:tcW w:w="4785" w:type="dxa"/>
            <w:shd w:val="clear" w:color="auto" w:fill="auto"/>
          </w:tcPr>
          <w:p w:rsidR="00FA5212" w:rsidRPr="00DD3893" w:rsidRDefault="00FA5212" w:rsidP="00460D9E">
            <w:pPr>
              <w:rPr>
                <w:sz w:val="24"/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FA5212" w:rsidRPr="00DD3893" w:rsidRDefault="00FA5212" w:rsidP="00460D9E">
            <w:pPr>
              <w:jc w:val="right"/>
              <w:rPr>
                <w:sz w:val="24"/>
                <w:szCs w:val="24"/>
              </w:rPr>
            </w:pPr>
          </w:p>
        </w:tc>
      </w:tr>
    </w:tbl>
    <w:p w:rsidR="007A213F" w:rsidRPr="00DD3893" w:rsidRDefault="007A213F" w:rsidP="00DD3893">
      <w:pPr>
        <w:widowControl/>
        <w:jc w:val="center"/>
        <w:rPr>
          <w:b/>
          <w:spacing w:val="4"/>
          <w:sz w:val="24"/>
          <w:szCs w:val="24"/>
        </w:rPr>
      </w:pPr>
      <w:r w:rsidRPr="00DD3893">
        <w:rPr>
          <w:b/>
          <w:sz w:val="24"/>
          <w:szCs w:val="24"/>
        </w:rPr>
        <w:t xml:space="preserve">О </w:t>
      </w:r>
      <w:r w:rsidR="00DD3893" w:rsidRPr="00DD3893">
        <w:rPr>
          <w:b/>
          <w:sz w:val="24"/>
          <w:szCs w:val="24"/>
        </w:rPr>
        <w:t>проведении специальной оценки условий труда</w:t>
      </w:r>
    </w:p>
    <w:p w:rsidR="007A213F" w:rsidRPr="00DD3893" w:rsidRDefault="007A213F" w:rsidP="007A213F">
      <w:pPr>
        <w:pStyle w:val="ab"/>
        <w:ind w:firstLine="567"/>
        <w:rPr>
          <w:rFonts w:ascii="Times New Roman" w:hAnsi="Times New Roman" w:cs="Times New Roman"/>
          <w:noProof/>
          <w:sz w:val="24"/>
          <w:szCs w:val="24"/>
        </w:rPr>
      </w:pPr>
    </w:p>
    <w:p w:rsidR="007A213F" w:rsidRPr="00DD3893" w:rsidRDefault="007A213F" w:rsidP="008D5F73">
      <w:pPr>
        <w:pStyle w:val="ab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DD3893">
        <w:rPr>
          <w:rFonts w:ascii="Times New Roman" w:hAnsi="Times New Roman" w:cs="Times New Roman"/>
          <w:noProof/>
          <w:sz w:val="24"/>
          <w:szCs w:val="24"/>
        </w:rPr>
        <w:t>В целях реализации положений Трудового кодекса РФ</w:t>
      </w:r>
      <w:r w:rsidR="00607F0B" w:rsidRPr="00DD3893">
        <w:rPr>
          <w:rFonts w:ascii="Times New Roman" w:hAnsi="Times New Roman" w:cs="Times New Roman"/>
          <w:noProof/>
          <w:sz w:val="24"/>
          <w:szCs w:val="24"/>
        </w:rPr>
        <w:t xml:space="preserve"> и </w:t>
      </w:r>
      <w:r w:rsidRPr="00DD3893">
        <w:rPr>
          <w:rFonts w:ascii="Times New Roman" w:hAnsi="Times New Roman" w:cs="Times New Roman"/>
          <w:noProof/>
          <w:sz w:val="24"/>
          <w:szCs w:val="24"/>
        </w:rPr>
        <w:t xml:space="preserve">в соответствии с </w:t>
      </w:r>
      <w:r w:rsidR="001F3561" w:rsidRPr="00DD3893">
        <w:rPr>
          <w:rFonts w:ascii="Times New Roman" w:hAnsi="Times New Roman" w:cs="Times New Roman"/>
          <w:noProof/>
          <w:sz w:val="24"/>
          <w:szCs w:val="24"/>
        </w:rPr>
        <w:t>Федеральным законом от 28.12.2013 № 426-ФЗ «О специальной оценке условий труда»</w:t>
      </w:r>
      <w:r w:rsidR="000E4AD3" w:rsidRPr="00DD3893">
        <w:rPr>
          <w:rFonts w:ascii="Times New Roman" w:hAnsi="Times New Roman" w:cs="Times New Roman"/>
          <w:noProof/>
          <w:sz w:val="24"/>
          <w:szCs w:val="24"/>
        </w:rPr>
        <w:t>,</w:t>
      </w:r>
      <w:r w:rsidRPr="00DD3893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DA3DCF" w:rsidRPr="00DD3893" w:rsidRDefault="00DA3DCF" w:rsidP="000E4AD3">
      <w:pPr>
        <w:widowControl/>
        <w:jc w:val="center"/>
        <w:rPr>
          <w:b/>
          <w:spacing w:val="4"/>
          <w:sz w:val="24"/>
          <w:szCs w:val="24"/>
        </w:rPr>
      </w:pPr>
    </w:p>
    <w:p w:rsidR="007A213F" w:rsidRPr="00DD3893" w:rsidRDefault="000210FB" w:rsidP="000E4AD3">
      <w:pPr>
        <w:widowControl/>
        <w:jc w:val="center"/>
        <w:rPr>
          <w:b/>
          <w:spacing w:val="4"/>
          <w:sz w:val="24"/>
          <w:szCs w:val="24"/>
        </w:rPr>
      </w:pPr>
      <w:r w:rsidRPr="00DD3893">
        <w:rPr>
          <w:b/>
          <w:spacing w:val="4"/>
          <w:sz w:val="24"/>
          <w:szCs w:val="24"/>
        </w:rPr>
        <w:t>ПРИКАЗЫВАЮ:</w:t>
      </w:r>
    </w:p>
    <w:p w:rsidR="007A213F" w:rsidRPr="00DD3893" w:rsidRDefault="007A213F" w:rsidP="007A213F">
      <w:pPr>
        <w:widowControl/>
        <w:jc w:val="center"/>
        <w:rPr>
          <w:spacing w:val="4"/>
          <w:sz w:val="24"/>
          <w:szCs w:val="24"/>
        </w:rPr>
      </w:pPr>
    </w:p>
    <w:p w:rsidR="007A213F" w:rsidRPr="00DD3893" w:rsidRDefault="007A213F" w:rsidP="00E84213">
      <w:pPr>
        <w:numPr>
          <w:ilvl w:val="0"/>
          <w:numId w:val="16"/>
        </w:numPr>
        <w:tabs>
          <w:tab w:val="left" w:pos="567"/>
        </w:tabs>
        <w:overflowPunct/>
        <w:ind w:left="0" w:firstLine="567"/>
        <w:jc w:val="both"/>
        <w:textAlignment w:val="auto"/>
        <w:rPr>
          <w:sz w:val="24"/>
          <w:szCs w:val="24"/>
        </w:rPr>
      </w:pPr>
      <w:r w:rsidRPr="00DD3893">
        <w:rPr>
          <w:sz w:val="24"/>
          <w:szCs w:val="24"/>
        </w:rPr>
        <w:t>Создать комиссию</w:t>
      </w:r>
      <w:r w:rsidR="000E4AD3" w:rsidRPr="00DD3893">
        <w:rPr>
          <w:sz w:val="24"/>
          <w:szCs w:val="24"/>
        </w:rPr>
        <w:t xml:space="preserve"> по проведению специальной оценки условий труда</w:t>
      </w:r>
      <w:r w:rsidRPr="00DD3893">
        <w:rPr>
          <w:sz w:val="24"/>
          <w:szCs w:val="24"/>
        </w:rPr>
        <w:t xml:space="preserve"> в </w:t>
      </w:r>
      <w:r w:rsidR="00D86AC4" w:rsidRPr="00DD3893">
        <w:rPr>
          <w:sz w:val="24"/>
          <w:szCs w:val="24"/>
        </w:rPr>
        <w:t xml:space="preserve">следующем </w:t>
      </w:r>
      <w:r w:rsidRPr="00DD3893">
        <w:rPr>
          <w:sz w:val="24"/>
          <w:szCs w:val="24"/>
        </w:rPr>
        <w:t>составе:</w:t>
      </w:r>
    </w:p>
    <w:p w:rsidR="003A28CD" w:rsidRPr="00DD3893" w:rsidRDefault="001B4E31" w:rsidP="00E84213">
      <w:pPr>
        <w:numPr>
          <w:ilvl w:val="1"/>
          <w:numId w:val="16"/>
        </w:numPr>
        <w:tabs>
          <w:tab w:val="left" w:pos="567"/>
        </w:tabs>
        <w:overflowPunct/>
        <w:ind w:left="0" w:firstLine="567"/>
        <w:jc w:val="both"/>
        <w:textAlignment w:val="auto"/>
        <w:rPr>
          <w:sz w:val="24"/>
          <w:szCs w:val="24"/>
        </w:rPr>
      </w:pPr>
      <w:r w:rsidRPr="00DD3893">
        <w:rPr>
          <w:sz w:val="24"/>
          <w:szCs w:val="24"/>
        </w:rPr>
        <w:t>П</w:t>
      </w:r>
      <w:r w:rsidR="004B05D1" w:rsidRPr="00DD3893">
        <w:rPr>
          <w:sz w:val="24"/>
          <w:szCs w:val="24"/>
        </w:rPr>
        <w:t>редседател</w:t>
      </w:r>
      <w:r w:rsidRPr="00DD3893">
        <w:rPr>
          <w:sz w:val="24"/>
          <w:szCs w:val="24"/>
        </w:rPr>
        <w:t>ь</w:t>
      </w:r>
      <w:r w:rsidR="004B05D1" w:rsidRPr="00DD3893">
        <w:rPr>
          <w:sz w:val="24"/>
          <w:szCs w:val="24"/>
        </w:rPr>
        <w:t xml:space="preserve"> комиссии</w:t>
      </w:r>
      <w:r w:rsidRPr="00DD3893">
        <w:rPr>
          <w:sz w:val="24"/>
          <w:szCs w:val="24"/>
        </w:rPr>
        <w:t xml:space="preserve"> – </w:t>
      </w:r>
      <w:r w:rsidRPr="00DD3893">
        <w:rPr>
          <w:i/>
          <w:sz w:val="24"/>
          <w:szCs w:val="24"/>
        </w:rPr>
        <w:t>(работодатель, представитель работодателя, индивидуальный предприниматель)</w:t>
      </w:r>
      <w:r w:rsidR="004B05D1" w:rsidRPr="00DD3893">
        <w:rPr>
          <w:sz w:val="24"/>
          <w:szCs w:val="24"/>
        </w:rPr>
        <w:t>;</w:t>
      </w:r>
    </w:p>
    <w:p w:rsidR="003A28CD" w:rsidRPr="00DD3893" w:rsidRDefault="003A28CD" w:rsidP="00E84213">
      <w:pPr>
        <w:numPr>
          <w:ilvl w:val="1"/>
          <w:numId w:val="16"/>
        </w:numPr>
        <w:tabs>
          <w:tab w:val="left" w:pos="567"/>
        </w:tabs>
        <w:overflowPunct/>
        <w:ind w:left="0" w:firstLine="567"/>
        <w:jc w:val="both"/>
        <w:textAlignment w:val="auto"/>
        <w:rPr>
          <w:sz w:val="24"/>
          <w:szCs w:val="24"/>
        </w:rPr>
      </w:pPr>
      <w:r w:rsidRPr="00DD3893">
        <w:rPr>
          <w:sz w:val="24"/>
          <w:szCs w:val="24"/>
        </w:rPr>
        <w:t xml:space="preserve">Члены комиссии: </w:t>
      </w:r>
      <w:r w:rsidR="001B4E31" w:rsidRPr="00DD3893">
        <w:rPr>
          <w:i/>
          <w:sz w:val="24"/>
          <w:szCs w:val="24"/>
        </w:rPr>
        <w:t>(представители работодателя, специалист по охране труда или сотрудник, осуществляющий функции специалиста по охране труда), (представитель первичной профсоюзной организации или иного представительного органа работников (при наличии)).</w:t>
      </w:r>
    </w:p>
    <w:p w:rsidR="006B5D00" w:rsidRPr="00DD3893" w:rsidRDefault="00ED093C" w:rsidP="00E84213">
      <w:pPr>
        <w:numPr>
          <w:ilvl w:val="0"/>
          <w:numId w:val="16"/>
        </w:numPr>
        <w:tabs>
          <w:tab w:val="left" w:pos="567"/>
        </w:tabs>
        <w:overflowPunct/>
        <w:ind w:left="0" w:firstLine="567"/>
        <w:jc w:val="both"/>
        <w:textAlignment w:val="auto"/>
        <w:rPr>
          <w:sz w:val="24"/>
          <w:szCs w:val="24"/>
        </w:rPr>
      </w:pPr>
      <w:r w:rsidRPr="00DD3893">
        <w:rPr>
          <w:sz w:val="24"/>
          <w:szCs w:val="24"/>
        </w:rPr>
        <w:t>Комиссии, по специальной оценке,</w:t>
      </w:r>
      <w:r w:rsidR="00C20063" w:rsidRPr="00DD3893">
        <w:rPr>
          <w:sz w:val="24"/>
          <w:szCs w:val="24"/>
        </w:rPr>
        <w:t xml:space="preserve"> условий труда</w:t>
      </w:r>
      <w:r w:rsidR="006B5D00" w:rsidRPr="00DD3893">
        <w:rPr>
          <w:sz w:val="24"/>
          <w:szCs w:val="24"/>
        </w:rPr>
        <w:t>:</w:t>
      </w:r>
    </w:p>
    <w:p w:rsidR="00403AAC" w:rsidRPr="00DD3893" w:rsidRDefault="00E91E6A" w:rsidP="00E84213">
      <w:pPr>
        <w:numPr>
          <w:ilvl w:val="1"/>
          <w:numId w:val="16"/>
        </w:numPr>
        <w:tabs>
          <w:tab w:val="left" w:pos="567"/>
        </w:tabs>
        <w:overflowPunct/>
        <w:ind w:left="0" w:firstLine="567"/>
        <w:jc w:val="both"/>
        <w:textAlignment w:val="auto"/>
        <w:rPr>
          <w:sz w:val="24"/>
          <w:szCs w:val="24"/>
        </w:rPr>
      </w:pPr>
      <w:r w:rsidRPr="00DD3893">
        <w:rPr>
          <w:sz w:val="24"/>
          <w:szCs w:val="24"/>
        </w:rPr>
        <w:t>с</w:t>
      </w:r>
      <w:r w:rsidR="00C20063" w:rsidRPr="00DD3893">
        <w:rPr>
          <w:sz w:val="24"/>
          <w:szCs w:val="24"/>
        </w:rPr>
        <w:t>оставить график проведения специальной оценки условий труда</w:t>
      </w:r>
      <w:r w:rsidR="00403AAC" w:rsidRPr="00DD3893">
        <w:rPr>
          <w:sz w:val="24"/>
          <w:szCs w:val="24"/>
        </w:rPr>
        <w:t>;</w:t>
      </w:r>
    </w:p>
    <w:p w:rsidR="00C20063" w:rsidRPr="00DD3893" w:rsidRDefault="00C20063" w:rsidP="00C20063">
      <w:pPr>
        <w:numPr>
          <w:ilvl w:val="1"/>
          <w:numId w:val="16"/>
        </w:numPr>
        <w:tabs>
          <w:tab w:val="left" w:pos="567"/>
        </w:tabs>
        <w:overflowPunct/>
        <w:ind w:left="0" w:firstLine="567"/>
        <w:jc w:val="both"/>
        <w:textAlignment w:val="auto"/>
        <w:rPr>
          <w:sz w:val="24"/>
          <w:szCs w:val="24"/>
        </w:rPr>
      </w:pPr>
      <w:r w:rsidRPr="00DD3893">
        <w:rPr>
          <w:sz w:val="24"/>
          <w:szCs w:val="24"/>
        </w:rPr>
        <w:t>с</w:t>
      </w:r>
      <w:r w:rsidR="001B536E" w:rsidRPr="00DD3893">
        <w:rPr>
          <w:sz w:val="24"/>
          <w:szCs w:val="24"/>
        </w:rPr>
        <w:t>оставить перечень рабочих мест, на которых будет проводит</w:t>
      </w:r>
      <w:r w:rsidR="00E91E6A" w:rsidRPr="00DD3893">
        <w:rPr>
          <w:sz w:val="24"/>
          <w:szCs w:val="24"/>
        </w:rPr>
        <w:t>ь</w:t>
      </w:r>
      <w:r w:rsidR="001B536E" w:rsidRPr="00DD3893">
        <w:rPr>
          <w:sz w:val="24"/>
          <w:szCs w:val="24"/>
        </w:rPr>
        <w:t>ся специальная оценка условий труда, с указанием аналогичных рабочих мест</w:t>
      </w:r>
      <w:r w:rsidRPr="00DD3893">
        <w:rPr>
          <w:sz w:val="24"/>
          <w:szCs w:val="24"/>
        </w:rPr>
        <w:t>;</w:t>
      </w:r>
    </w:p>
    <w:p w:rsidR="00263C7D" w:rsidRPr="00DD3893" w:rsidRDefault="00263C7D" w:rsidP="00263C7D">
      <w:pPr>
        <w:numPr>
          <w:ilvl w:val="1"/>
          <w:numId w:val="16"/>
        </w:numPr>
        <w:tabs>
          <w:tab w:val="left" w:pos="567"/>
        </w:tabs>
        <w:overflowPunct/>
        <w:ind w:left="0" w:firstLine="567"/>
        <w:jc w:val="both"/>
        <w:textAlignment w:val="auto"/>
        <w:rPr>
          <w:sz w:val="24"/>
          <w:szCs w:val="24"/>
        </w:rPr>
      </w:pPr>
      <w:r w:rsidRPr="00DD3893">
        <w:rPr>
          <w:sz w:val="24"/>
          <w:szCs w:val="24"/>
        </w:rPr>
        <w:t>предоставить организации, проводящей специальную оценку условий труда, необходимые сведения, документы и информацию, которые характеризуют условия труда на рабочих местах, а также разъяснения по вопросам проведения специальной оценки условий труда;</w:t>
      </w:r>
    </w:p>
    <w:p w:rsidR="00E47E3C" w:rsidRPr="00DD3893" w:rsidRDefault="00532D6D" w:rsidP="00263C7D">
      <w:pPr>
        <w:numPr>
          <w:ilvl w:val="1"/>
          <w:numId w:val="16"/>
        </w:numPr>
        <w:tabs>
          <w:tab w:val="left" w:pos="567"/>
        </w:tabs>
        <w:overflowPunct/>
        <w:ind w:left="0" w:firstLine="567"/>
        <w:jc w:val="both"/>
        <w:textAlignment w:val="auto"/>
        <w:rPr>
          <w:sz w:val="24"/>
          <w:szCs w:val="24"/>
        </w:rPr>
      </w:pPr>
      <w:r w:rsidRPr="00DD3893">
        <w:rPr>
          <w:sz w:val="24"/>
          <w:szCs w:val="24"/>
        </w:rPr>
        <w:t>утвердить отчет о проведении специальной оценки условий труда</w:t>
      </w:r>
      <w:r w:rsidR="004F4822" w:rsidRPr="00DD3893">
        <w:rPr>
          <w:sz w:val="24"/>
          <w:szCs w:val="24"/>
        </w:rPr>
        <w:t>;</w:t>
      </w:r>
    </w:p>
    <w:p w:rsidR="004F4822" w:rsidRPr="00DD3893" w:rsidRDefault="004F4822" w:rsidP="00DE0A86">
      <w:pPr>
        <w:numPr>
          <w:ilvl w:val="1"/>
          <w:numId w:val="16"/>
        </w:numPr>
        <w:tabs>
          <w:tab w:val="left" w:pos="567"/>
        </w:tabs>
        <w:overflowPunct/>
        <w:ind w:left="0" w:firstLine="567"/>
        <w:jc w:val="both"/>
        <w:textAlignment w:val="auto"/>
        <w:rPr>
          <w:sz w:val="24"/>
          <w:szCs w:val="24"/>
        </w:rPr>
      </w:pPr>
      <w:r w:rsidRPr="00DD3893">
        <w:rPr>
          <w:sz w:val="24"/>
          <w:szCs w:val="24"/>
        </w:rPr>
        <w:t>реализовать мероприятия, направленные на улучшение условий труда работников, с учетом результатов проведения специальной оценки условий труда.</w:t>
      </w:r>
    </w:p>
    <w:p w:rsidR="00263C7D" w:rsidRPr="00DD3893" w:rsidRDefault="00263C7D" w:rsidP="00263C7D">
      <w:pPr>
        <w:numPr>
          <w:ilvl w:val="1"/>
          <w:numId w:val="16"/>
        </w:numPr>
        <w:tabs>
          <w:tab w:val="left" w:pos="567"/>
        </w:tabs>
        <w:overflowPunct/>
        <w:ind w:left="0" w:firstLine="567"/>
        <w:jc w:val="both"/>
        <w:textAlignment w:val="auto"/>
        <w:rPr>
          <w:sz w:val="24"/>
          <w:szCs w:val="24"/>
        </w:rPr>
      </w:pPr>
      <w:r w:rsidRPr="00DD3893">
        <w:rPr>
          <w:sz w:val="24"/>
          <w:szCs w:val="24"/>
        </w:rPr>
        <w:t xml:space="preserve">По завершению специальной оценки условий труда </w:t>
      </w:r>
      <w:r w:rsidRPr="00DD3893">
        <w:rPr>
          <w:i/>
          <w:sz w:val="24"/>
          <w:szCs w:val="24"/>
        </w:rPr>
        <w:t>(назначить ответственного сотрудника</w:t>
      </w:r>
      <w:r w:rsidR="00DD3893" w:rsidRPr="00DD3893">
        <w:rPr>
          <w:i/>
          <w:sz w:val="24"/>
          <w:szCs w:val="24"/>
        </w:rPr>
        <w:t xml:space="preserve">, </w:t>
      </w:r>
      <w:r w:rsidR="006D6C19">
        <w:rPr>
          <w:i/>
          <w:sz w:val="24"/>
          <w:szCs w:val="24"/>
        </w:rPr>
        <w:t xml:space="preserve">или </w:t>
      </w:r>
      <w:r w:rsidR="00DD3893" w:rsidRPr="00DD3893">
        <w:rPr>
          <w:i/>
          <w:sz w:val="24"/>
          <w:szCs w:val="24"/>
        </w:rPr>
        <w:t>специалиста по охране труда</w:t>
      </w:r>
      <w:r w:rsidR="006D6C19" w:rsidRPr="006D6C19">
        <w:rPr>
          <w:i/>
          <w:sz w:val="24"/>
          <w:szCs w:val="24"/>
        </w:rPr>
        <w:t xml:space="preserve"> </w:t>
      </w:r>
      <w:r w:rsidR="006D6C19" w:rsidRPr="00DD3893">
        <w:rPr>
          <w:i/>
          <w:sz w:val="24"/>
          <w:szCs w:val="24"/>
        </w:rPr>
        <w:t>при наличии</w:t>
      </w:r>
      <w:r w:rsidRPr="00DD3893">
        <w:rPr>
          <w:i/>
          <w:sz w:val="24"/>
          <w:szCs w:val="24"/>
        </w:rPr>
        <w:t>)</w:t>
      </w:r>
      <w:r w:rsidRPr="00DD3893">
        <w:rPr>
          <w:sz w:val="24"/>
          <w:szCs w:val="24"/>
        </w:rPr>
        <w:t>:</w:t>
      </w:r>
    </w:p>
    <w:p w:rsidR="00263C7D" w:rsidRPr="00DD3893" w:rsidRDefault="001B4A1C" w:rsidP="00263C7D">
      <w:pPr>
        <w:pStyle w:val="a9"/>
        <w:numPr>
          <w:ilvl w:val="2"/>
          <w:numId w:val="16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D3893">
        <w:rPr>
          <w:rFonts w:ascii="Times New Roman" w:hAnsi="Times New Roman"/>
          <w:sz w:val="24"/>
          <w:szCs w:val="24"/>
        </w:rPr>
        <w:t>провести ознакомление работников с результатами проведения специальной оценки условий труда на их рабочих местах под роспись в срок не позднее</w:t>
      </w:r>
      <w:r w:rsidR="00DB3234" w:rsidRPr="00DD3893">
        <w:rPr>
          <w:rFonts w:ascii="Times New Roman" w:hAnsi="Times New Roman"/>
          <w:sz w:val="24"/>
          <w:szCs w:val="24"/>
        </w:rPr>
        <w:t>,</w:t>
      </w:r>
      <w:r w:rsidRPr="00DD3893">
        <w:rPr>
          <w:rFonts w:ascii="Times New Roman" w:hAnsi="Times New Roman"/>
          <w:sz w:val="24"/>
          <w:szCs w:val="24"/>
        </w:rPr>
        <w:t xml:space="preserve"> чем тридцать календарных дней со дня утверждения отчета о проведении с</w:t>
      </w:r>
      <w:r w:rsidR="00A6388E" w:rsidRPr="00DD3893">
        <w:rPr>
          <w:rFonts w:ascii="Times New Roman" w:hAnsi="Times New Roman"/>
          <w:sz w:val="24"/>
          <w:szCs w:val="24"/>
        </w:rPr>
        <w:t>пециальной оценки условий труда;</w:t>
      </w:r>
    </w:p>
    <w:p w:rsidR="00263C7D" w:rsidRPr="00DD3893" w:rsidRDefault="00A6388E" w:rsidP="00263C7D">
      <w:pPr>
        <w:pStyle w:val="a9"/>
        <w:numPr>
          <w:ilvl w:val="2"/>
          <w:numId w:val="16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D3893">
        <w:rPr>
          <w:rFonts w:ascii="Times New Roman" w:hAnsi="Times New Roman"/>
          <w:sz w:val="24"/>
          <w:szCs w:val="24"/>
        </w:rPr>
        <w:t>в отношении рабочих мест, на которых вредные и (или) опасные производственные факторы по результатам осуществления идентификации не выявлены,</w:t>
      </w:r>
      <w:r w:rsidR="001B4E31" w:rsidRPr="00DD3893">
        <w:rPr>
          <w:rFonts w:ascii="Times New Roman" w:hAnsi="Times New Roman"/>
          <w:sz w:val="24"/>
          <w:szCs w:val="24"/>
        </w:rPr>
        <w:t xml:space="preserve"> а также условия труда на которых по результатам исследований (испытаний) и измерений вредных и (или) опасных производственных факторов признаны оптимальными или допустимыми, за исключением рабочих мест, указанных в части 6 статьи 10 настоящего Федерального закона №426-ФЗ «О специальной оценке условий труда»</w:t>
      </w:r>
      <w:r w:rsidRPr="00DD3893">
        <w:rPr>
          <w:rFonts w:ascii="Times New Roman" w:hAnsi="Times New Roman"/>
          <w:sz w:val="24"/>
          <w:szCs w:val="24"/>
        </w:rPr>
        <w:t xml:space="preserve"> пода</w:t>
      </w:r>
      <w:r w:rsidR="00E04C3B" w:rsidRPr="00DD3893">
        <w:rPr>
          <w:rFonts w:ascii="Times New Roman" w:hAnsi="Times New Roman"/>
          <w:sz w:val="24"/>
          <w:szCs w:val="24"/>
        </w:rPr>
        <w:t>ть</w:t>
      </w:r>
      <w:r w:rsidRPr="00DD3893">
        <w:rPr>
          <w:rFonts w:ascii="Times New Roman" w:hAnsi="Times New Roman"/>
          <w:sz w:val="24"/>
          <w:szCs w:val="24"/>
        </w:rPr>
        <w:t xml:space="preserve"> в </w:t>
      </w:r>
      <w:r w:rsidR="00E04C3B" w:rsidRPr="00DD3893">
        <w:rPr>
          <w:rFonts w:ascii="Times New Roman" w:hAnsi="Times New Roman"/>
          <w:sz w:val="24"/>
          <w:szCs w:val="24"/>
        </w:rPr>
        <w:t>Государственную инспекцию труда в Калининградской области</w:t>
      </w:r>
      <w:r w:rsidRPr="00DD3893">
        <w:rPr>
          <w:rFonts w:ascii="Times New Roman" w:hAnsi="Times New Roman"/>
          <w:sz w:val="24"/>
          <w:szCs w:val="24"/>
        </w:rPr>
        <w:t xml:space="preserve"> деклараци</w:t>
      </w:r>
      <w:r w:rsidR="00263C7D" w:rsidRPr="00DD3893">
        <w:rPr>
          <w:rFonts w:ascii="Times New Roman" w:hAnsi="Times New Roman"/>
          <w:sz w:val="24"/>
          <w:szCs w:val="24"/>
        </w:rPr>
        <w:t>ю</w:t>
      </w:r>
      <w:r w:rsidRPr="00DD3893">
        <w:rPr>
          <w:rFonts w:ascii="Times New Roman" w:hAnsi="Times New Roman"/>
          <w:sz w:val="24"/>
          <w:szCs w:val="24"/>
        </w:rPr>
        <w:t xml:space="preserve"> соответствия условий труда государственным нормативным требованиям охраны труда</w:t>
      </w:r>
      <w:r w:rsidR="00263C7D" w:rsidRPr="00DD3893">
        <w:rPr>
          <w:rFonts w:ascii="Times New Roman" w:hAnsi="Times New Roman"/>
          <w:sz w:val="24"/>
          <w:szCs w:val="24"/>
        </w:rPr>
        <w:t>, в срок не позднее 30 рабочих дней со дня утверждения отчета о специальной оценке условий труда;</w:t>
      </w:r>
    </w:p>
    <w:p w:rsidR="00263C7D" w:rsidRPr="00DD3893" w:rsidRDefault="00263C7D" w:rsidP="00263C7D">
      <w:pPr>
        <w:pStyle w:val="a9"/>
        <w:numPr>
          <w:ilvl w:val="2"/>
          <w:numId w:val="16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D3893">
        <w:rPr>
          <w:rFonts w:ascii="Times New Roman" w:hAnsi="Times New Roman"/>
          <w:sz w:val="24"/>
          <w:szCs w:val="24"/>
        </w:rPr>
        <w:lastRenderedPageBreak/>
        <w:t>в течение трех рабочих дней со дня утверждения отчета о проведении специальной оценки условий труда уведомить об этом организацию, проводившую специальную оценку условий труда, любым доступным способом, обеспечивающим возможность подтверждения факта такого уведомления, а также направить в ее адрес копию утвержденного отчета о проведении специальной оценки условий труда заказным почтовым отправлением с уведомлением о вручении либо в форме электронного документа, подписанного квалифицированной электронной подписью;</w:t>
      </w:r>
    </w:p>
    <w:p w:rsidR="00263C7D" w:rsidRPr="00DD3893" w:rsidRDefault="00263C7D" w:rsidP="00263C7D">
      <w:pPr>
        <w:pStyle w:val="a9"/>
        <w:numPr>
          <w:ilvl w:val="2"/>
          <w:numId w:val="16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D3893">
        <w:rPr>
          <w:rFonts w:ascii="Times New Roman" w:hAnsi="Times New Roman"/>
          <w:sz w:val="24"/>
          <w:szCs w:val="24"/>
        </w:rPr>
        <w:t>разместить на своем официальном сайте в информационно-телекоммуникационной сети "Интернет" (при наличии такого сайта) сводных данных о результатах проведения специальной оценки условий труда в части установления классов (подклассов) условий труда на рабочих местах и перечня мероприятий по улучшению условий и охраны труда работников, на рабочих местах которых проводилась специальная оценка условий труда, в срок не позднее чем в течение тридцати календарных дней со дня утверждения отчета о проведении специальной оценки условий труда.</w:t>
      </w:r>
    </w:p>
    <w:p w:rsidR="00DD3893" w:rsidRPr="00DD3893" w:rsidRDefault="00DD3893" w:rsidP="00263C7D">
      <w:pPr>
        <w:numPr>
          <w:ilvl w:val="0"/>
          <w:numId w:val="16"/>
        </w:numPr>
        <w:tabs>
          <w:tab w:val="left" w:pos="567"/>
        </w:tabs>
        <w:overflowPunct/>
        <w:ind w:left="0" w:firstLine="567"/>
        <w:jc w:val="both"/>
        <w:textAlignment w:val="auto"/>
        <w:rPr>
          <w:i/>
          <w:sz w:val="24"/>
          <w:szCs w:val="24"/>
        </w:rPr>
      </w:pPr>
      <w:r w:rsidRPr="00DD3893">
        <w:rPr>
          <w:i/>
          <w:sz w:val="24"/>
          <w:szCs w:val="24"/>
        </w:rPr>
        <w:t>(Специалисту по кадрам или иному сотруднику):</w:t>
      </w:r>
    </w:p>
    <w:p w:rsidR="00DD3893" w:rsidRPr="00DD3893" w:rsidRDefault="00DD3893" w:rsidP="00DD3893">
      <w:pPr>
        <w:pStyle w:val="a9"/>
        <w:numPr>
          <w:ilvl w:val="1"/>
          <w:numId w:val="16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D3893">
        <w:rPr>
          <w:rFonts w:ascii="Times New Roman" w:hAnsi="Times New Roman"/>
          <w:sz w:val="24"/>
          <w:szCs w:val="24"/>
        </w:rPr>
        <w:t>Обеспечить внесение в трудовые договоры с работниками, на рабочих местах которых, проведена специальная оценка условий труда, дополнений и (или) изменений в части условий труда на рабочем месте, а также гарантий и компенсаций за работу с вредными и (или) опасными условиями труда, если работник принимается на работу в соответствующих условиях, с указанием характеристик условий труда на рабочем месте.</w:t>
      </w:r>
    </w:p>
    <w:p w:rsidR="00E07CB8" w:rsidRPr="00DD3893" w:rsidRDefault="009903F4" w:rsidP="00263C7D">
      <w:pPr>
        <w:numPr>
          <w:ilvl w:val="0"/>
          <w:numId w:val="16"/>
        </w:numPr>
        <w:tabs>
          <w:tab w:val="left" w:pos="567"/>
        </w:tabs>
        <w:overflowPunct/>
        <w:ind w:left="0" w:firstLine="567"/>
        <w:jc w:val="both"/>
        <w:textAlignment w:val="auto"/>
        <w:rPr>
          <w:sz w:val="24"/>
          <w:szCs w:val="24"/>
        </w:rPr>
      </w:pPr>
      <w:r w:rsidRPr="00DD3893">
        <w:rPr>
          <w:sz w:val="24"/>
          <w:szCs w:val="24"/>
        </w:rPr>
        <w:t>Контроль за выполнением настоящего приказа оставляю за собой.</w:t>
      </w:r>
    </w:p>
    <w:p w:rsidR="00166FAC" w:rsidRPr="00DD3893" w:rsidRDefault="00166FAC" w:rsidP="00166FAC">
      <w:pPr>
        <w:widowControl/>
        <w:tabs>
          <w:tab w:val="left" w:pos="709"/>
        </w:tabs>
        <w:jc w:val="both"/>
        <w:rPr>
          <w:spacing w:val="4"/>
          <w:sz w:val="24"/>
          <w:szCs w:val="24"/>
        </w:rPr>
      </w:pPr>
    </w:p>
    <w:p w:rsidR="000D5BF2" w:rsidRDefault="000D5BF2" w:rsidP="00166FAC">
      <w:pPr>
        <w:widowControl/>
        <w:tabs>
          <w:tab w:val="left" w:pos="709"/>
        </w:tabs>
        <w:jc w:val="both"/>
        <w:rPr>
          <w:spacing w:val="4"/>
          <w:sz w:val="24"/>
          <w:szCs w:val="24"/>
        </w:rPr>
      </w:pPr>
    </w:p>
    <w:tbl>
      <w:tblPr>
        <w:tblStyle w:val="a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09"/>
        <w:gridCol w:w="2294"/>
        <w:gridCol w:w="730"/>
        <w:gridCol w:w="3029"/>
      </w:tblGrid>
      <w:tr w:rsidR="00DD3893" w:rsidRPr="00DD3893" w:rsidTr="00DD3893">
        <w:trPr>
          <w:jc w:val="center"/>
        </w:trPr>
        <w:tc>
          <w:tcPr>
            <w:tcW w:w="2972" w:type="dxa"/>
            <w:tcBorders>
              <w:bottom w:val="single" w:sz="4" w:space="0" w:color="auto"/>
            </w:tcBorders>
          </w:tcPr>
          <w:p w:rsidR="00DD3893" w:rsidRPr="00DD3893" w:rsidRDefault="00DD3893" w:rsidP="00166FAC">
            <w:pPr>
              <w:widowControl/>
              <w:tabs>
                <w:tab w:val="left" w:pos="709"/>
              </w:tabs>
              <w:jc w:val="both"/>
              <w:rPr>
                <w:rFonts w:ascii="Times New Roman" w:hAnsi="Times New Roman"/>
                <w:spacing w:val="4"/>
                <w:sz w:val="18"/>
                <w:szCs w:val="16"/>
              </w:rPr>
            </w:pPr>
          </w:p>
        </w:tc>
        <w:tc>
          <w:tcPr>
            <w:tcW w:w="609" w:type="dxa"/>
          </w:tcPr>
          <w:p w:rsidR="00DD3893" w:rsidRPr="00DD3893" w:rsidRDefault="00DD3893" w:rsidP="00166FAC">
            <w:pPr>
              <w:widowControl/>
              <w:tabs>
                <w:tab w:val="left" w:pos="709"/>
              </w:tabs>
              <w:jc w:val="both"/>
              <w:rPr>
                <w:spacing w:val="4"/>
                <w:sz w:val="18"/>
                <w:szCs w:val="16"/>
              </w:rPr>
            </w:pPr>
          </w:p>
        </w:tc>
        <w:tc>
          <w:tcPr>
            <w:tcW w:w="2294" w:type="dxa"/>
            <w:tcBorders>
              <w:bottom w:val="single" w:sz="4" w:space="0" w:color="auto"/>
            </w:tcBorders>
          </w:tcPr>
          <w:p w:rsidR="00DD3893" w:rsidRPr="00DD3893" w:rsidRDefault="00DD3893" w:rsidP="00166FAC">
            <w:pPr>
              <w:widowControl/>
              <w:tabs>
                <w:tab w:val="left" w:pos="709"/>
              </w:tabs>
              <w:jc w:val="both"/>
              <w:rPr>
                <w:rFonts w:ascii="Times New Roman" w:hAnsi="Times New Roman"/>
                <w:spacing w:val="4"/>
                <w:sz w:val="18"/>
                <w:szCs w:val="16"/>
              </w:rPr>
            </w:pPr>
          </w:p>
        </w:tc>
        <w:tc>
          <w:tcPr>
            <w:tcW w:w="730" w:type="dxa"/>
          </w:tcPr>
          <w:p w:rsidR="00DD3893" w:rsidRPr="00DD3893" w:rsidRDefault="00DD3893" w:rsidP="00166FAC">
            <w:pPr>
              <w:widowControl/>
              <w:tabs>
                <w:tab w:val="left" w:pos="709"/>
              </w:tabs>
              <w:jc w:val="both"/>
              <w:rPr>
                <w:spacing w:val="4"/>
                <w:sz w:val="18"/>
                <w:szCs w:val="16"/>
              </w:rPr>
            </w:pPr>
          </w:p>
        </w:tc>
        <w:tc>
          <w:tcPr>
            <w:tcW w:w="3029" w:type="dxa"/>
            <w:tcBorders>
              <w:bottom w:val="single" w:sz="4" w:space="0" w:color="auto"/>
            </w:tcBorders>
          </w:tcPr>
          <w:p w:rsidR="00DD3893" w:rsidRPr="00DD3893" w:rsidRDefault="00DD3893" w:rsidP="00166FAC">
            <w:pPr>
              <w:widowControl/>
              <w:tabs>
                <w:tab w:val="left" w:pos="709"/>
              </w:tabs>
              <w:jc w:val="both"/>
              <w:rPr>
                <w:rFonts w:ascii="Times New Roman" w:hAnsi="Times New Roman"/>
                <w:spacing w:val="4"/>
                <w:sz w:val="18"/>
                <w:szCs w:val="16"/>
              </w:rPr>
            </w:pPr>
          </w:p>
        </w:tc>
      </w:tr>
      <w:tr w:rsidR="00DD3893" w:rsidRPr="00DD3893" w:rsidTr="00DD3893">
        <w:trPr>
          <w:jc w:val="center"/>
        </w:trPr>
        <w:tc>
          <w:tcPr>
            <w:tcW w:w="2972" w:type="dxa"/>
            <w:tcBorders>
              <w:top w:val="single" w:sz="4" w:space="0" w:color="auto"/>
            </w:tcBorders>
          </w:tcPr>
          <w:p w:rsidR="00DD3893" w:rsidRPr="006D6C19" w:rsidRDefault="00DD3893" w:rsidP="00DD3893">
            <w:pPr>
              <w:widowControl/>
              <w:tabs>
                <w:tab w:val="left" w:pos="709"/>
              </w:tabs>
              <w:jc w:val="center"/>
              <w:rPr>
                <w:rFonts w:ascii="Times New Roman" w:hAnsi="Times New Roman"/>
                <w:spacing w:val="4"/>
                <w:sz w:val="16"/>
                <w:szCs w:val="16"/>
              </w:rPr>
            </w:pPr>
            <w:r w:rsidRPr="006D6C19">
              <w:rPr>
                <w:rFonts w:ascii="Times New Roman" w:hAnsi="Times New Roman"/>
                <w:spacing w:val="4"/>
                <w:sz w:val="16"/>
                <w:szCs w:val="16"/>
              </w:rPr>
              <w:t>(должность руководителя организации)</w:t>
            </w:r>
          </w:p>
        </w:tc>
        <w:tc>
          <w:tcPr>
            <w:tcW w:w="609" w:type="dxa"/>
          </w:tcPr>
          <w:p w:rsidR="00DD3893" w:rsidRPr="006D6C19" w:rsidRDefault="00DD3893" w:rsidP="00DD3893">
            <w:pPr>
              <w:widowControl/>
              <w:tabs>
                <w:tab w:val="left" w:pos="709"/>
              </w:tabs>
              <w:jc w:val="center"/>
              <w:rPr>
                <w:spacing w:val="4"/>
                <w:sz w:val="16"/>
                <w:szCs w:val="16"/>
              </w:rPr>
            </w:pPr>
          </w:p>
        </w:tc>
        <w:tc>
          <w:tcPr>
            <w:tcW w:w="2294" w:type="dxa"/>
            <w:tcBorders>
              <w:top w:val="single" w:sz="4" w:space="0" w:color="auto"/>
            </w:tcBorders>
          </w:tcPr>
          <w:p w:rsidR="00DD3893" w:rsidRPr="006D6C19" w:rsidRDefault="00DD3893" w:rsidP="00DD3893">
            <w:pPr>
              <w:widowControl/>
              <w:tabs>
                <w:tab w:val="left" w:pos="709"/>
              </w:tabs>
              <w:jc w:val="center"/>
              <w:rPr>
                <w:rFonts w:ascii="Times New Roman" w:hAnsi="Times New Roman"/>
                <w:spacing w:val="4"/>
                <w:sz w:val="16"/>
                <w:szCs w:val="16"/>
              </w:rPr>
            </w:pPr>
            <w:r w:rsidRPr="006D6C19">
              <w:rPr>
                <w:rFonts w:ascii="Times New Roman" w:hAnsi="Times New Roman"/>
                <w:spacing w:val="4"/>
                <w:sz w:val="16"/>
                <w:szCs w:val="16"/>
              </w:rPr>
              <w:t>(подпись)</w:t>
            </w:r>
          </w:p>
        </w:tc>
        <w:tc>
          <w:tcPr>
            <w:tcW w:w="730" w:type="dxa"/>
          </w:tcPr>
          <w:p w:rsidR="00DD3893" w:rsidRPr="006D6C19" w:rsidRDefault="00DD3893" w:rsidP="00DD3893">
            <w:pPr>
              <w:widowControl/>
              <w:tabs>
                <w:tab w:val="left" w:pos="709"/>
              </w:tabs>
              <w:jc w:val="center"/>
              <w:rPr>
                <w:spacing w:val="4"/>
                <w:sz w:val="16"/>
                <w:szCs w:val="16"/>
              </w:rPr>
            </w:pPr>
          </w:p>
        </w:tc>
        <w:tc>
          <w:tcPr>
            <w:tcW w:w="3029" w:type="dxa"/>
            <w:tcBorders>
              <w:top w:val="single" w:sz="4" w:space="0" w:color="auto"/>
            </w:tcBorders>
          </w:tcPr>
          <w:p w:rsidR="00DD3893" w:rsidRPr="006D6C19" w:rsidRDefault="00DD3893" w:rsidP="00DD3893">
            <w:pPr>
              <w:widowControl/>
              <w:tabs>
                <w:tab w:val="left" w:pos="709"/>
              </w:tabs>
              <w:jc w:val="center"/>
              <w:rPr>
                <w:rFonts w:ascii="Times New Roman" w:hAnsi="Times New Roman"/>
                <w:spacing w:val="4"/>
                <w:sz w:val="16"/>
                <w:szCs w:val="16"/>
              </w:rPr>
            </w:pPr>
            <w:r w:rsidRPr="006D6C19">
              <w:rPr>
                <w:rFonts w:ascii="Times New Roman" w:hAnsi="Times New Roman"/>
                <w:spacing w:val="4"/>
                <w:sz w:val="16"/>
                <w:szCs w:val="16"/>
              </w:rPr>
              <w:t>(фамилия, инициалы)</w:t>
            </w:r>
          </w:p>
        </w:tc>
      </w:tr>
    </w:tbl>
    <w:p w:rsidR="00DD3893" w:rsidRDefault="00DD3893" w:rsidP="00166FAC">
      <w:pPr>
        <w:widowControl/>
        <w:tabs>
          <w:tab w:val="left" w:pos="709"/>
        </w:tabs>
        <w:jc w:val="both"/>
        <w:rPr>
          <w:spacing w:val="4"/>
          <w:sz w:val="24"/>
          <w:szCs w:val="24"/>
        </w:rPr>
      </w:pPr>
    </w:p>
    <w:p w:rsidR="00DD3893" w:rsidRDefault="00DD3893" w:rsidP="00166FAC">
      <w:pPr>
        <w:widowControl/>
        <w:tabs>
          <w:tab w:val="left" w:pos="709"/>
        </w:tabs>
        <w:jc w:val="both"/>
        <w:rPr>
          <w:spacing w:val="4"/>
          <w:sz w:val="24"/>
          <w:szCs w:val="24"/>
        </w:rPr>
      </w:pPr>
    </w:p>
    <w:p w:rsidR="00DD3893" w:rsidRDefault="00DD3893" w:rsidP="00166FAC">
      <w:pPr>
        <w:widowControl/>
        <w:tabs>
          <w:tab w:val="left" w:pos="709"/>
        </w:tabs>
        <w:jc w:val="both"/>
        <w:rPr>
          <w:spacing w:val="4"/>
          <w:sz w:val="24"/>
          <w:szCs w:val="24"/>
        </w:rPr>
      </w:pPr>
    </w:p>
    <w:p w:rsidR="00DD3893" w:rsidRPr="00DD3893" w:rsidRDefault="00DD3893" w:rsidP="00166FAC">
      <w:pPr>
        <w:widowControl/>
        <w:tabs>
          <w:tab w:val="left" w:pos="709"/>
        </w:tabs>
        <w:jc w:val="both"/>
        <w:rPr>
          <w:spacing w:val="4"/>
          <w:sz w:val="24"/>
          <w:szCs w:val="24"/>
        </w:rPr>
      </w:pPr>
    </w:p>
    <w:tbl>
      <w:tblPr>
        <w:tblW w:w="9518" w:type="dxa"/>
        <w:tblLook w:val="04A0" w:firstRow="1" w:lastRow="0" w:firstColumn="1" w:lastColumn="0" w:noHBand="0" w:noVBand="1"/>
      </w:tblPr>
      <w:tblGrid>
        <w:gridCol w:w="1951"/>
        <w:gridCol w:w="3011"/>
        <w:gridCol w:w="486"/>
        <w:gridCol w:w="1782"/>
        <w:gridCol w:w="648"/>
        <w:gridCol w:w="1640"/>
      </w:tblGrid>
      <w:tr w:rsidR="00DA3DCF" w:rsidRPr="00DD3893" w:rsidTr="006D6C19">
        <w:tc>
          <w:tcPr>
            <w:tcW w:w="1951" w:type="dxa"/>
          </w:tcPr>
          <w:p w:rsidR="00DA3DCF" w:rsidRPr="00DD3893" w:rsidRDefault="00DA3DCF" w:rsidP="004C1E1D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3893">
              <w:rPr>
                <w:rFonts w:ascii="Times New Roman" w:hAnsi="Times New Roman"/>
                <w:sz w:val="24"/>
                <w:szCs w:val="24"/>
              </w:rPr>
              <w:t>С приказом ознакомлен(а):</w:t>
            </w:r>
          </w:p>
        </w:tc>
        <w:tc>
          <w:tcPr>
            <w:tcW w:w="3011" w:type="dxa"/>
            <w:tcBorders>
              <w:bottom w:val="single" w:sz="4" w:space="0" w:color="auto"/>
            </w:tcBorders>
          </w:tcPr>
          <w:p w:rsidR="00DA3DCF" w:rsidRPr="00DD3893" w:rsidRDefault="00DA3DCF" w:rsidP="004C1E1D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A3DCF" w:rsidRPr="00DD3893" w:rsidRDefault="00DA3DCF" w:rsidP="004C1E1D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" w:type="dxa"/>
          </w:tcPr>
          <w:p w:rsidR="00DA3DCF" w:rsidRPr="00DD3893" w:rsidRDefault="00DA3DCF" w:rsidP="004C1E1D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:rsidR="00DA3DCF" w:rsidRPr="00DD3893" w:rsidRDefault="00DA3DCF" w:rsidP="004C1E1D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DA3DCF" w:rsidRPr="00DD3893" w:rsidRDefault="00DA3DCF" w:rsidP="004C1E1D">
            <w:pPr>
              <w:pStyle w:val="a9"/>
              <w:spacing w:after="0" w:line="240" w:lineRule="auto"/>
              <w:ind w:left="0" w:right="33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:rsidR="00DA3DCF" w:rsidRPr="00DD3893" w:rsidRDefault="00DA3DCF" w:rsidP="004C1E1D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3DCF" w:rsidRPr="00DD3893" w:rsidTr="006D6C19">
        <w:tc>
          <w:tcPr>
            <w:tcW w:w="1951" w:type="dxa"/>
          </w:tcPr>
          <w:p w:rsidR="00DA3DCF" w:rsidRPr="00DD3893" w:rsidRDefault="00DA3DCF" w:rsidP="004C1E1D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1" w:type="dxa"/>
            <w:tcBorders>
              <w:top w:val="single" w:sz="4" w:space="0" w:color="auto"/>
            </w:tcBorders>
          </w:tcPr>
          <w:p w:rsidR="00DA3DCF" w:rsidRPr="006D6C19" w:rsidRDefault="00DA3DCF" w:rsidP="004C1E1D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6D6C19">
              <w:rPr>
                <w:rFonts w:ascii="Times New Roman" w:hAnsi="Times New Roman"/>
                <w:sz w:val="16"/>
                <w:szCs w:val="24"/>
              </w:rPr>
              <w:t>(фамилия, инициалы)</w:t>
            </w:r>
          </w:p>
        </w:tc>
        <w:tc>
          <w:tcPr>
            <w:tcW w:w="486" w:type="dxa"/>
          </w:tcPr>
          <w:p w:rsidR="00DA3DCF" w:rsidRPr="006D6C19" w:rsidRDefault="00DA3DCF" w:rsidP="004C1E1D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</w:tcPr>
          <w:p w:rsidR="00DA3DCF" w:rsidRPr="006D6C19" w:rsidRDefault="00DA3DCF" w:rsidP="004C1E1D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6D6C19">
              <w:rPr>
                <w:rFonts w:ascii="Times New Roman" w:hAnsi="Times New Roman"/>
                <w:sz w:val="16"/>
                <w:szCs w:val="24"/>
              </w:rPr>
              <w:t>(подпись)</w:t>
            </w:r>
          </w:p>
        </w:tc>
        <w:tc>
          <w:tcPr>
            <w:tcW w:w="648" w:type="dxa"/>
          </w:tcPr>
          <w:p w:rsidR="00DA3DCF" w:rsidRPr="006D6C19" w:rsidRDefault="00DA3DCF" w:rsidP="004C1E1D">
            <w:pPr>
              <w:pStyle w:val="a9"/>
              <w:spacing w:after="0" w:line="240" w:lineRule="auto"/>
              <w:ind w:left="0" w:right="338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</w:tcPr>
          <w:p w:rsidR="00DA3DCF" w:rsidRPr="006D6C19" w:rsidRDefault="00DA3DCF" w:rsidP="004C1E1D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6D6C19">
              <w:rPr>
                <w:rFonts w:ascii="Times New Roman" w:hAnsi="Times New Roman"/>
                <w:sz w:val="16"/>
                <w:szCs w:val="24"/>
              </w:rPr>
              <w:t>(дата)</w:t>
            </w:r>
          </w:p>
        </w:tc>
      </w:tr>
      <w:tr w:rsidR="00DA3DCF" w:rsidRPr="00DD3893" w:rsidTr="006D6C19">
        <w:tc>
          <w:tcPr>
            <w:tcW w:w="1951" w:type="dxa"/>
          </w:tcPr>
          <w:p w:rsidR="00DA3DCF" w:rsidRPr="00DD3893" w:rsidRDefault="00DA3DCF" w:rsidP="004C1E1D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1" w:type="dxa"/>
            <w:tcBorders>
              <w:bottom w:val="single" w:sz="4" w:space="0" w:color="auto"/>
            </w:tcBorders>
          </w:tcPr>
          <w:p w:rsidR="00DA3DCF" w:rsidRPr="00DD3893" w:rsidRDefault="00DA3DCF" w:rsidP="004C1E1D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" w:type="dxa"/>
          </w:tcPr>
          <w:p w:rsidR="00DA3DCF" w:rsidRPr="00DD3893" w:rsidRDefault="00DA3DCF" w:rsidP="004C1E1D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:rsidR="00DA3DCF" w:rsidRPr="00DD3893" w:rsidRDefault="00DA3DCF" w:rsidP="004C1E1D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DA3DCF" w:rsidRPr="00DD3893" w:rsidRDefault="00DA3DCF" w:rsidP="004C1E1D">
            <w:pPr>
              <w:pStyle w:val="a9"/>
              <w:spacing w:after="0" w:line="240" w:lineRule="auto"/>
              <w:ind w:left="0" w:right="33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:rsidR="00DA3DCF" w:rsidRPr="00DD3893" w:rsidRDefault="00DA3DCF" w:rsidP="004C1E1D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3DCF" w:rsidRPr="00DD3893" w:rsidTr="006D6C19">
        <w:tc>
          <w:tcPr>
            <w:tcW w:w="1951" w:type="dxa"/>
          </w:tcPr>
          <w:p w:rsidR="00DA3DCF" w:rsidRPr="00DD3893" w:rsidRDefault="00DA3DCF" w:rsidP="004C1E1D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1" w:type="dxa"/>
            <w:tcBorders>
              <w:top w:val="single" w:sz="4" w:space="0" w:color="auto"/>
            </w:tcBorders>
          </w:tcPr>
          <w:p w:rsidR="00DA3DCF" w:rsidRPr="006D6C19" w:rsidRDefault="00DA3DCF" w:rsidP="004C1E1D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6D6C19">
              <w:rPr>
                <w:rFonts w:ascii="Times New Roman" w:hAnsi="Times New Roman"/>
                <w:sz w:val="16"/>
                <w:szCs w:val="24"/>
              </w:rPr>
              <w:t>(фамилия, инициалы)</w:t>
            </w:r>
          </w:p>
          <w:p w:rsidR="00DA3DCF" w:rsidRPr="006D6C19" w:rsidRDefault="00DA3DCF" w:rsidP="00DA3DCF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486" w:type="dxa"/>
          </w:tcPr>
          <w:p w:rsidR="00DA3DCF" w:rsidRPr="006D6C19" w:rsidRDefault="00DA3DCF" w:rsidP="004C1E1D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</w:tcPr>
          <w:p w:rsidR="00DA3DCF" w:rsidRPr="006D6C19" w:rsidRDefault="00DA3DCF" w:rsidP="004C1E1D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6D6C19">
              <w:rPr>
                <w:rFonts w:ascii="Times New Roman" w:hAnsi="Times New Roman"/>
                <w:sz w:val="16"/>
                <w:szCs w:val="24"/>
              </w:rPr>
              <w:t>(подпись)</w:t>
            </w:r>
          </w:p>
        </w:tc>
        <w:tc>
          <w:tcPr>
            <w:tcW w:w="648" w:type="dxa"/>
          </w:tcPr>
          <w:p w:rsidR="00DA3DCF" w:rsidRPr="006D6C19" w:rsidRDefault="00DA3DCF" w:rsidP="004C1E1D">
            <w:pPr>
              <w:pStyle w:val="a9"/>
              <w:spacing w:after="0" w:line="240" w:lineRule="auto"/>
              <w:ind w:left="0" w:right="338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</w:tcPr>
          <w:p w:rsidR="00DA3DCF" w:rsidRPr="006D6C19" w:rsidRDefault="00DA3DCF" w:rsidP="004C1E1D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6D6C19">
              <w:rPr>
                <w:rFonts w:ascii="Times New Roman" w:hAnsi="Times New Roman"/>
                <w:sz w:val="16"/>
                <w:szCs w:val="24"/>
              </w:rPr>
              <w:t>(дата)</w:t>
            </w:r>
          </w:p>
        </w:tc>
      </w:tr>
      <w:tr w:rsidR="006D6C19" w:rsidRPr="00DD3893" w:rsidTr="006D6C19">
        <w:tc>
          <w:tcPr>
            <w:tcW w:w="1951" w:type="dxa"/>
          </w:tcPr>
          <w:p w:rsidR="006D6C19" w:rsidRPr="00DD3893" w:rsidRDefault="006D6C19" w:rsidP="000D47FF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1" w:type="dxa"/>
          </w:tcPr>
          <w:p w:rsidR="006D6C19" w:rsidRPr="006D6C19" w:rsidRDefault="006D6C19" w:rsidP="000D47FF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486" w:type="dxa"/>
          </w:tcPr>
          <w:p w:rsidR="006D6C19" w:rsidRPr="006D6C19" w:rsidRDefault="006D6C19" w:rsidP="000D47FF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782" w:type="dxa"/>
          </w:tcPr>
          <w:p w:rsidR="006D6C19" w:rsidRPr="006D6C19" w:rsidRDefault="006D6C19" w:rsidP="000D47FF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648" w:type="dxa"/>
          </w:tcPr>
          <w:p w:rsidR="006D6C19" w:rsidRPr="006D6C19" w:rsidRDefault="006D6C19" w:rsidP="000D47FF">
            <w:pPr>
              <w:pStyle w:val="a9"/>
              <w:spacing w:after="0" w:line="240" w:lineRule="auto"/>
              <w:ind w:left="0" w:right="338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640" w:type="dxa"/>
          </w:tcPr>
          <w:p w:rsidR="006D6C19" w:rsidRPr="006D6C19" w:rsidRDefault="006D6C19" w:rsidP="000D47FF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6D6C19" w:rsidRPr="006D6C19" w:rsidTr="006D6C19">
        <w:tc>
          <w:tcPr>
            <w:tcW w:w="1951" w:type="dxa"/>
          </w:tcPr>
          <w:p w:rsidR="006D6C19" w:rsidRPr="00DD3893" w:rsidRDefault="006D6C19" w:rsidP="000D47FF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1" w:type="dxa"/>
            <w:tcBorders>
              <w:top w:val="single" w:sz="4" w:space="0" w:color="auto"/>
            </w:tcBorders>
          </w:tcPr>
          <w:p w:rsidR="006D6C19" w:rsidRPr="006D6C19" w:rsidRDefault="006D6C19" w:rsidP="000D47FF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6D6C19">
              <w:rPr>
                <w:rFonts w:ascii="Times New Roman" w:hAnsi="Times New Roman"/>
                <w:sz w:val="16"/>
                <w:szCs w:val="24"/>
              </w:rPr>
              <w:t>(фамилия, инициалы)</w:t>
            </w:r>
          </w:p>
          <w:p w:rsidR="006D6C19" w:rsidRPr="006D6C19" w:rsidRDefault="006D6C19" w:rsidP="006D6C19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486" w:type="dxa"/>
          </w:tcPr>
          <w:p w:rsidR="006D6C19" w:rsidRPr="006D6C19" w:rsidRDefault="006D6C19" w:rsidP="000D47FF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</w:tcPr>
          <w:p w:rsidR="006D6C19" w:rsidRPr="006D6C19" w:rsidRDefault="006D6C19" w:rsidP="000D47FF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6D6C19">
              <w:rPr>
                <w:rFonts w:ascii="Times New Roman" w:hAnsi="Times New Roman"/>
                <w:sz w:val="16"/>
                <w:szCs w:val="24"/>
              </w:rPr>
              <w:t>(подпись)</w:t>
            </w:r>
          </w:p>
        </w:tc>
        <w:tc>
          <w:tcPr>
            <w:tcW w:w="648" w:type="dxa"/>
          </w:tcPr>
          <w:p w:rsidR="006D6C19" w:rsidRPr="006D6C19" w:rsidRDefault="006D6C19" w:rsidP="000D47FF">
            <w:pPr>
              <w:pStyle w:val="a9"/>
              <w:spacing w:after="0" w:line="240" w:lineRule="auto"/>
              <w:ind w:left="0" w:right="338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</w:tcPr>
          <w:p w:rsidR="006D6C19" w:rsidRPr="006D6C19" w:rsidRDefault="006D6C19" w:rsidP="000D47FF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6D6C19">
              <w:rPr>
                <w:rFonts w:ascii="Times New Roman" w:hAnsi="Times New Roman"/>
                <w:sz w:val="16"/>
                <w:szCs w:val="24"/>
              </w:rPr>
              <w:t>(дата)</w:t>
            </w:r>
          </w:p>
        </w:tc>
      </w:tr>
    </w:tbl>
    <w:p w:rsidR="006450AA" w:rsidRPr="00DD3893" w:rsidRDefault="006450AA" w:rsidP="007A1CD5">
      <w:pPr>
        <w:pStyle w:val="a9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sectPr w:rsidR="006450AA" w:rsidRPr="00DD3893" w:rsidSect="00845AE9">
      <w:headerReference w:type="even" r:id="rId8"/>
      <w:headerReference w:type="default" r:id="rId9"/>
      <w:headerReference w:type="first" r:id="rId10"/>
      <w:endnotePr>
        <w:numFmt w:val="decimal"/>
      </w:endnotePr>
      <w:pgSz w:w="12242" w:h="15842"/>
      <w:pgMar w:top="709" w:right="1134" w:bottom="1134" w:left="1418" w:header="567" w:footer="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18B2" w:rsidRDefault="00E318B2">
      <w:r>
        <w:separator/>
      </w:r>
    </w:p>
  </w:endnote>
  <w:endnote w:type="continuationSeparator" w:id="0">
    <w:p w:rsidR="00E318B2" w:rsidRDefault="00E31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18B2" w:rsidRDefault="00E318B2">
      <w:r>
        <w:separator/>
      </w:r>
    </w:p>
  </w:footnote>
  <w:footnote w:type="continuationSeparator" w:id="0">
    <w:p w:rsidR="00E318B2" w:rsidRDefault="00E31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54C9" w:rsidRDefault="005B54C9">
    <w:pPr>
      <w:pStyle w:val="20"/>
      <w:framePr w:wrap="auto" w:vAnchor="text" w:hAnchor="margin" w:xAlign="right" w:y="1"/>
      <w:widowControl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B54C9" w:rsidRDefault="005B54C9">
    <w:pPr>
      <w:pStyle w:val="20"/>
      <w:widowControl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54C9" w:rsidRDefault="005B54C9">
    <w:pPr>
      <w:pStyle w:val="20"/>
      <w:framePr w:wrap="auto" w:vAnchor="text" w:hAnchor="margin" w:xAlign="right" w:y="1"/>
      <w:widowControl/>
      <w:rPr>
        <w:rStyle w:val="a4"/>
      </w:rPr>
    </w:pPr>
  </w:p>
  <w:p w:rsidR="005B54C9" w:rsidRDefault="005B54C9">
    <w:pPr>
      <w:pStyle w:val="20"/>
      <w:widowControl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6C19" w:rsidRPr="00D81F6E" w:rsidRDefault="006D6C19">
    <w:pPr>
      <w:pStyle w:val="a6"/>
      <w:rPr>
        <w:color w:val="FF0000"/>
        <w:sz w:val="24"/>
        <w:szCs w:val="24"/>
      </w:rPr>
    </w:pPr>
    <w:r w:rsidRPr="00D81F6E">
      <w:rPr>
        <w:color w:val="FF0000"/>
        <w:sz w:val="24"/>
        <w:szCs w:val="24"/>
      </w:rPr>
      <w:t>Примерн</w:t>
    </w:r>
    <w:r w:rsidR="00D81F6E" w:rsidRPr="00D81F6E">
      <w:rPr>
        <w:color w:val="FF0000"/>
        <w:sz w:val="24"/>
        <w:szCs w:val="24"/>
      </w:rPr>
      <w:t>ый образец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0594E"/>
    <w:multiLevelType w:val="multilevel"/>
    <w:tmpl w:val="65D4FFD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161A0AAE"/>
    <w:multiLevelType w:val="multilevel"/>
    <w:tmpl w:val="7E2E1CD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2" w15:restartNumberingAfterBreak="0">
    <w:nsid w:val="27744C18"/>
    <w:multiLevelType w:val="hybridMultilevel"/>
    <w:tmpl w:val="E878C46E"/>
    <w:lvl w:ilvl="0" w:tplc="5CA20C48">
      <w:start w:val="1"/>
      <w:numFmt w:val="bullet"/>
      <w:lvlText w:val="-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 w15:restartNumberingAfterBreak="0">
    <w:nsid w:val="31C62CCB"/>
    <w:multiLevelType w:val="multilevel"/>
    <w:tmpl w:val="52E8179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21465F9"/>
    <w:multiLevelType w:val="multilevel"/>
    <w:tmpl w:val="664878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5" w15:restartNumberingAfterBreak="0">
    <w:nsid w:val="40996511"/>
    <w:multiLevelType w:val="multilevel"/>
    <w:tmpl w:val="0C043248"/>
    <w:lvl w:ilvl="0">
      <w:start w:val="1"/>
      <w:numFmt w:val="decimal"/>
      <w:lvlText w:val="%1."/>
      <w:legacy w:legacy="1" w:legacySpace="0" w:legacyIndent="283"/>
      <w:lvlJc w:val="left"/>
      <w:pPr>
        <w:ind w:left="850" w:hanging="283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 w15:restartNumberingAfterBreak="0">
    <w:nsid w:val="4C977972"/>
    <w:multiLevelType w:val="hybridMultilevel"/>
    <w:tmpl w:val="A43C1AFC"/>
    <w:lvl w:ilvl="0" w:tplc="5CA20C4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57588B"/>
    <w:multiLevelType w:val="hybridMultilevel"/>
    <w:tmpl w:val="7F7AD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6F76C5"/>
    <w:multiLevelType w:val="singleLevel"/>
    <w:tmpl w:val="08DC1E04"/>
    <w:lvl w:ilvl="0">
      <w:start w:val="4"/>
      <w:numFmt w:val="decimal"/>
      <w:lvlText w:val="%1. "/>
      <w:legacy w:legacy="1" w:legacySpace="0" w:legacyIndent="283"/>
      <w:lvlJc w:val="left"/>
      <w:pPr>
        <w:ind w:left="850" w:hanging="283"/>
      </w:pPr>
      <w:rPr>
        <w:sz w:val="24"/>
      </w:rPr>
    </w:lvl>
  </w:abstractNum>
  <w:num w:numId="1">
    <w:abstractNumId w:val="5"/>
  </w:num>
  <w:num w:numId="2">
    <w:abstractNumId w:val="5"/>
    <w:lvlOverride w:ilvl="0">
      <w:lvl w:ilvl="0">
        <w:start w:val="4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sz w:val="24"/>
        </w:rPr>
      </w:lvl>
    </w:lvlOverride>
  </w:num>
  <w:num w:numId="3">
    <w:abstractNumId w:val="8"/>
  </w:num>
  <w:num w:numId="4">
    <w:abstractNumId w:val="8"/>
    <w:lvlOverride w:ilvl="0">
      <w:lvl w:ilvl="0">
        <w:start w:val="6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sz w:val="24"/>
        </w:rPr>
      </w:lvl>
    </w:lvlOverride>
  </w:num>
  <w:num w:numId="5">
    <w:abstractNumId w:val="8"/>
    <w:lvlOverride w:ilvl="0">
      <w:lvl w:ilvl="0">
        <w:start w:val="7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sz w:val="24"/>
        </w:rPr>
      </w:lvl>
    </w:lvlOverride>
  </w:num>
  <w:num w:numId="6">
    <w:abstractNumId w:val="8"/>
    <w:lvlOverride w:ilvl="0">
      <w:lvl w:ilvl="0">
        <w:start w:val="8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sz w:val="24"/>
        </w:rPr>
      </w:lvl>
    </w:lvlOverride>
  </w:num>
  <w:num w:numId="7">
    <w:abstractNumId w:val="8"/>
    <w:lvlOverride w:ilvl="0">
      <w:lvl w:ilvl="0">
        <w:start w:val="9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sz w:val="24"/>
        </w:rPr>
      </w:lvl>
    </w:lvlOverride>
  </w:num>
  <w:num w:numId="8">
    <w:abstractNumId w:val="8"/>
    <w:lvlOverride w:ilvl="0">
      <w:lvl w:ilvl="0">
        <w:start w:val="10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sz w:val="24"/>
        </w:rPr>
      </w:lvl>
    </w:lvlOverride>
  </w:num>
  <w:num w:numId="9">
    <w:abstractNumId w:val="8"/>
    <w:lvlOverride w:ilvl="0">
      <w:lvl w:ilvl="0">
        <w:start w:val="11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sz w:val="24"/>
        </w:rPr>
      </w:lvl>
    </w:lvlOverride>
  </w:num>
  <w:num w:numId="10">
    <w:abstractNumId w:val="6"/>
  </w:num>
  <w:num w:numId="11">
    <w:abstractNumId w:val="2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7"/>
  </w:num>
  <w:num w:numId="15">
    <w:abstractNumId w:val="3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CD5"/>
    <w:rsid w:val="00000EBF"/>
    <w:rsid w:val="00003A86"/>
    <w:rsid w:val="00005510"/>
    <w:rsid w:val="000064EB"/>
    <w:rsid w:val="000117AB"/>
    <w:rsid w:val="000210FB"/>
    <w:rsid w:val="00023423"/>
    <w:rsid w:val="00034CF3"/>
    <w:rsid w:val="000461EF"/>
    <w:rsid w:val="00046D67"/>
    <w:rsid w:val="00065D01"/>
    <w:rsid w:val="00075813"/>
    <w:rsid w:val="00080D8D"/>
    <w:rsid w:val="000827AA"/>
    <w:rsid w:val="00083DDD"/>
    <w:rsid w:val="00091314"/>
    <w:rsid w:val="000A53E3"/>
    <w:rsid w:val="000C09BF"/>
    <w:rsid w:val="000C32A6"/>
    <w:rsid w:val="000D4582"/>
    <w:rsid w:val="000D5BF2"/>
    <w:rsid w:val="000E4AD3"/>
    <w:rsid w:val="000E4BBC"/>
    <w:rsid w:val="00101C09"/>
    <w:rsid w:val="001043D1"/>
    <w:rsid w:val="001050C3"/>
    <w:rsid w:val="00123A7A"/>
    <w:rsid w:val="00125D59"/>
    <w:rsid w:val="001476FD"/>
    <w:rsid w:val="0015630B"/>
    <w:rsid w:val="001579E0"/>
    <w:rsid w:val="00162126"/>
    <w:rsid w:val="00166FAC"/>
    <w:rsid w:val="00182274"/>
    <w:rsid w:val="00191304"/>
    <w:rsid w:val="001927B8"/>
    <w:rsid w:val="001934BA"/>
    <w:rsid w:val="001942A8"/>
    <w:rsid w:val="00194358"/>
    <w:rsid w:val="001B4A1C"/>
    <w:rsid w:val="001B4E31"/>
    <w:rsid w:val="001B536E"/>
    <w:rsid w:val="001C1F49"/>
    <w:rsid w:val="001C27EF"/>
    <w:rsid w:val="001C70C7"/>
    <w:rsid w:val="001E2014"/>
    <w:rsid w:val="001F3561"/>
    <w:rsid w:val="001F7269"/>
    <w:rsid w:val="00213203"/>
    <w:rsid w:val="00217823"/>
    <w:rsid w:val="00222AB0"/>
    <w:rsid w:val="00231721"/>
    <w:rsid w:val="0024019D"/>
    <w:rsid w:val="0025698A"/>
    <w:rsid w:val="00260C51"/>
    <w:rsid w:val="00263C7D"/>
    <w:rsid w:val="00263E69"/>
    <w:rsid w:val="002710A0"/>
    <w:rsid w:val="00280085"/>
    <w:rsid w:val="00285369"/>
    <w:rsid w:val="0029205B"/>
    <w:rsid w:val="00293DA2"/>
    <w:rsid w:val="00295D8B"/>
    <w:rsid w:val="00297D46"/>
    <w:rsid w:val="002A3022"/>
    <w:rsid w:val="002A5EF2"/>
    <w:rsid w:val="002B3884"/>
    <w:rsid w:val="002B50FC"/>
    <w:rsid w:val="002C461D"/>
    <w:rsid w:val="002D50E8"/>
    <w:rsid w:val="002D5F67"/>
    <w:rsid w:val="002E12CF"/>
    <w:rsid w:val="002E18A1"/>
    <w:rsid w:val="002E647D"/>
    <w:rsid w:val="002F0E84"/>
    <w:rsid w:val="00304C61"/>
    <w:rsid w:val="0031177E"/>
    <w:rsid w:val="0031184E"/>
    <w:rsid w:val="00312692"/>
    <w:rsid w:val="00315648"/>
    <w:rsid w:val="00325B17"/>
    <w:rsid w:val="003438D7"/>
    <w:rsid w:val="00345615"/>
    <w:rsid w:val="003478F7"/>
    <w:rsid w:val="00360237"/>
    <w:rsid w:val="00362C57"/>
    <w:rsid w:val="00376DB3"/>
    <w:rsid w:val="00385E8D"/>
    <w:rsid w:val="00386210"/>
    <w:rsid w:val="003A28CD"/>
    <w:rsid w:val="003A41AF"/>
    <w:rsid w:val="003B0416"/>
    <w:rsid w:val="003D1759"/>
    <w:rsid w:val="003D1D7E"/>
    <w:rsid w:val="003D7491"/>
    <w:rsid w:val="003E3CF6"/>
    <w:rsid w:val="00403AAC"/>
    <w:rsid w:val="0043498A"/>
    <w:rsid w:val="00443FD1"/>
    <w:rsid w:val="00460D9E"/>
    <w:rsid w:val="0046344A"/>
    <w:rsid w:val="00485E71"/>
    <w:rsid w:val="004B05D1"/>
    <w:rsid w:val="004E4C6E"/>
    <w:rsid w:val="004E5BD1"/>
    <w:rsid w:val="004E6C3C"/>
    <w:rsid w:val="004E7253"/>
    <w:rsid w:val="004E7503"/>
    <w:rsid w:val="004F4822"/>
    <w:rsid w:val="00507224"/>
    <w:rsid w:val="00526804"/>
    <w:rsid w:val="00532D6D"/>
    <w:rsid w:val="00540E6A"/>
    <w:rsid w:val="00563D9C"/>
    <w:rsid w:val="00571BD3"/>
    <w:rsid w:val="00575023"/>
    <w:rsid w:val="00587DE8"/>
    <w:rsid w:val="00591FC1"/>
    <w:rsid w:val="005B54C9"/>
    <w:rsid w:val="005D1895"/>
    <w:rsid w:val="005D53E0"/>
    <w:rsid w:val="005F15C4"/>
    <w:rsid w:val="005F67C6"/>
    <w:rsid w:val="00601938"/>
    <w:rsid w:val="00606928"/>
    <w:rsid w:val="00607F0B"/>
    <w:rsid w:val="0062507D"/>
    <w:rsid w:val="0063289D"/>
    <w:rsid w:val="006333D6"/>
    <w:rsid w:val="006450AA"/>
    <w:rsid w:val="00645A59"/>
    <w:rsid w:val="00662599"/>
    <w:rsid w:val="00662B7C"/>
    <w:rsid w:val="00665BFB"/>
    <w:rsid w:val="00683A64"/>
    <w:rsid w:val="00691FAF"/>
    <w:rsid w:val="006957CE"/>
    <w:rsid w:val="006A6601"/>
    <w:rsid w:val="006A77AC"/>
    <w:rsid w:val="006A7889"/>
    <w:rsid w:val="006B5D00"/>
    <w:rsid w:val="006C3B13"/>
    <w:rsid w:val="006D1DF2"/>
    <w:rsid w:val="006D4B71"/>
    <w:rsid w:val="006D6A8C"/>
    <w:rsid w:val="006D6C19"/>
    <w:rsid w:val="006E77C4"/>
    <w:rsid w:val="006F2A3C"/>
    <w:rsid w:val="006F4820"/>
    <w:rsid w:val="006F542C"/>
    <w:rsid w:val="00706FDC"/>
    <w:rsid w:val="007126F8"/>
    <w:rsid w:val="00712BD9"/>
    <w:rsid w:val="00732BCF"/>
    <w:rsid w:val="0073622A"/>
    <w:rsid w:val="0075144E"/>
    <w:rsid w:val="0075550A"/>
    <w:rsid w:val="00772A16"/>
    <w:rsid w:val="007737E8"/>
    <w:rsid w:val="00775255"/>
    <w:rsid w:val="00786539"/>
    <w:rsid w:val="00792B19"/>
    <w:rsid w:val="00792DCF"/>
    <w:rsid w:val="007A1CD5"/>
    <w:rsid w:val="007A213F"/>
    <w:rsid w:val="007A5647"/>
    <w:rsid w:val="007B6FED"/>
    <w:rsid w:val="007F61B2"/>
    <w:rsid w:val="00806CC3"/>
    <w:rsid w:val="00807EBA"/>
    <w:rsid w:val="00810396"/>
    <w:rsid w:val="008240B3"/>
    <w:rsid w:val="008333C2"/>
    <w:rsid w:val="00833E46"/>
    <w:rsid w:val="00834CEF"/>
    <w:rsid w:val="00845AE9"/>
    <w:rsid w:val="00846815"/>
    <w:rsid w:val="008564B2"/>
    <w:rsid w:val="00864062"/>
    <w:rsid w:val="00874EEE"/>
    <w:rsid w:val="008824B8"/>
    <w:rsid w:val="00887392"/>
    <w:rsid w:val="00891A46"/>
    <w:rsid w:val="008A4F59"/>
    <w:rsid w:val="008A5D32"/>
    <w:rsid w:val="008B18D8"/>
    <w:rsid w:val="008D5F73"/>
    <w:rsid w:val="008E2BD8"/>
    <w:rsid w:val="008F2DB6"/>
    <w:rsid w:val="008F4E7A"/>
    <w:rsid w:val="00901CBC"/>
    <w:rsid w:val="00912019"/>
    <w:rsid w:val="00923552"/>
    <w:rsid w:val="009540C5"/>
    <w:rsid w:val="0098714D"/>
    <w:rsid w:val="00987285"/>
    <w:rsid w:val="009903F4"/>
    <w:rsid w:val="009928CF"/>
    <w:rsid w:val="009A658F"/>
    <w:rsid w:val="009D394A"/>
    <w:rsid w:val="009F0A54"/>
    <w:rsid w:val="00A02828"/>
    <w:rsid w:val="00A1255A"/>
    <w:rsid w:val="00A34487"/>
    <w:rsid w:val="00A37D58"/>
    <w:rsid w:val="00A6388E"/>
    <w:rsid w:val="00A85997"/>
    <w:rsid w:val="00A8728A"/>
    <w:rsid w:val="00A9058B"/>
    <w:rsid w:val="00A9635A"/>
    <w:rsid w:val="00AA0D8E"/>
    <w:rsid w:val="00AD7538"/>
    <w:rsid w:val="00AF6F2F"/>
    <w:rsid w:val="00B01109"/>
    <w:rsid w:val="00B01AFD"/>
    <w:rsid w:val="00B34CA1"/>
    <w:rsid w:val="00B44E6A"/>
    <w:rsid w:val="00B60919"/>
    <w:rsid w:val="00B73EEC"/>
    <w:rsid w:val="00B74487"/>
    <w:rsid w:val="00B75B90"/>
    <w:rsid w:val="00B85592"/>
    <w:rsid w:val="00B87922"/>
    <w:rsid w:val="00B979E7"/>
    <w:rsid w:val="00BC06E7"/>
    <w:rsid w:val="00BC66C7"/>
    <w:rsid w:val="00BC6F86"/>
    <w:rsid w:val="00BE52DC"/>
    <w:rsid w:val="00BE6A63"/>
    <w:rsid w:val="00BE7F0D"/>
    <w:rsid w:val="00BF280C"/>
    <w:rsid w:val="00BF7B21"/>
    <w:rsid w:val="00C20063"/>
    <w:rsid w:val="00C26DC4"/>
    <w:rsid w:val="00C542C8"/>
    <w:rsid w:val="00C60279"/>
    <w:rsid w:val="00C82EBE"/>
    <w:rsid w:val="00CA1A2B"/>
    <w:rsid w:val="00CB3485"/>
    <w:rsid w:val="00CC6A53"/>
    <w:rsid w:val="00CE36C5"/>
    <w:rsid w:val="00CE6610"/>
    <w:rsid w:val="00CE6CB1"/>
    <w:rsid w:val="00D017F8"/>
    <w:rsid w:val="00D07762"/>
    <w:rsid w:val="00D465E1"/>
    <w:rsid w:val="00D5119A"/>
    <w:rsid w:val="00D578B0"/>
    <w:rsid w:val="00D66A02"/>
    <w:rsid w:val="00D77E5E"/>
    <w:rsid w:val="00D81F6E"/>
    <w:rsid w:val="00D86AC4"/>
    <w:rsid w:val="00D93F39"/>
    <w:rsid w:val="00DA3DCF"/>
    <w:rsid w:val="00DB0B1E"/>
    <w:rsid w:val="00DB3234"/>
    <w:rsid w:val="00DC3F6B"/>
    <w:rsid w:val="00DC7772"/>
    <w:rsid w:val="00DD3893"/>
    <w:rsid w:val="00DE0A86"/>
    <w:rsid w:val="00DE7197"/>
    <w:rsid w:val="00DF246C"/>
    <w:rsid w:val="00DF7F21"/>
    <w:rsid w:val="00E04B42"/>
    <w:rsid w:val="00E04C3B"/>
    <w:rsid w:val="00E069E1"/>
    <w:rsid w:val="00E07CB8"/>
    <w:rsid w:val="00E146EB"/>
    <w:rsid w:val="00E14EB5"/>
    <w:rsid w:val="00E17167"/>
    <w:rsid w:val="00E22449"/>
    <w:rsid w:val="00E2683E"/>
    <w:rsid w:val="00E30202"/>
    <w:rsid w:val="00E318B2"/>
    <w:rsid w:val="00E32BDC"/>
    <w:rsid w:val="00E37927"/>
    <w:rsid w:val="00E47B1E"/>
    <w:rsid w:val="00E47E3C"/>
    <w:rsid w:val="00E50F42"/>
    <w:rsid w:val="00E6411B"/>
    <w:rsid w:val="00E77C9A"/>
    <w:rsid w:val="00E84213"/>
    <w:rsid w:val="00E90D30"/>
    <w:rsid w:val="00E91A28"/>
    <w:rsid w:val="00E91E6A"/>
    <w:rsid w:val="00E97065"/>
    <w:rsid w:val="00EA1134"/>
    <w:rsid w:val="00ED093C"/>
    <w:rsid w:val="00EE1D54"/>
    <w:rsid w:val="00EE5465"/>
    <w:rsid w:val="00F04E73"/>
    <w:rsid w:val="00F05D1A"/>
    <w:rsid w:val="00F1494D"/>
    <w:rsid w:val="00F1770A"/>
    <w:rsid w:val="00F32CD5"/>
    <w:rsid w:val="00F579F0"/>
    <w:rsid w:val="00F638F4"/>
    <w:rsid w:val="00F65614"/>
    <w:rsid w:val="00F66466"/>
    <w:rsid w:val="00F87D69"/>
    <w:rsid w:val="00FA46BA"/>
    <w:rsid w:val="00FA5212"/>
    <w:rsid w:val="00FA5B09"/>
    <w:rsid w:val="00FB4FCC"/>
    <w:rsid w:val="00FE2D5B"/>
    <w:rsid w:val="00FE68C9"/>
    <w:rsid w:val="00FF0448"/>
    <w:rsid w:val="00FF1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7732C5"/>
  <w15:chartTrackingRefBased/>
  <w15:docId w15:val="{58C8F42F-82A2-41BE-8AFE-F05158AB8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  <w:semiHidden/>
    <w:rPr>
      <w:sz w:val="20"/>
    </w:rPr>
  </w:style>
  <w:style w:type="character" w:customStyle="1" w:styleId="1">
    <w:name w:val="Основной шрифт абзаца1"/>
    <w:rPr>
      <w:sz w:val="20"/>
    </w:rPr>
  </w:style>
  <w:style w:type="paragraph" w:customStyle="1" w:styleId="20">
    <w:name w:val="Верхний колонтитул2"/>
    <w:basedOn w:val="a"/>
    <w:pPr>
      <w:tabs>
        <w:tab w:val="center" w:pos="4153"/>
        <w:tab w:val="right" w:pos="8306"/>
      </w:tabs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1"/>
    <w:rPr>
      <w:sz w:val="20"/>
    </w:rPr>
  </w:style>
  <w:style w:type="paragraph" w:styleId="a5">
    <w:name w:val="Body Text Indent"/>
    <w:basedOn w:val="a"/>
    <w:pPr>
      <w:ind w:firstLine="567"/>
      <w:jc w:val="both"/>
    </w:pPr>
    <w:rPr>
      <w:spacing w:val="4"/>
      <w:sz w:val="24"/>
    </w:rPr>
  </w:style>
  <w:style w:type="paragraph" w:customStyle="1" w:styleId="10">
    <w:name w:val="Верхний колонтитул1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</w:style>
  <w:style w:type="paragraph" w:styleId="a8">
    <w:name w:val="Balloon Text"/>
    <w:basedOn w:val="a"/>
    <w:semiHidden/>
    <w:rsid w:val="00C82EB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B18D8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type="paragraph" w:customStyle="1" w:styleId="ConsNormal">
    <w:name w:val="ConsNormal"/>
    <w:rsid w:val="0077525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table" w:styleId="aa">
    <w:name w:val="Table Grid"/>
    <w:basedOn w:val="a1"/>
    <w:uiPriority w:val="59"/>
    <w:rsid w:val="00775255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7">
    <w:name w:val="Верхний колонтитул Знак"/>
    <w:basedOn w:val="a0"/>
    <w:link w:val="a6"/>
    <w:uiPriority w:val="99"/>
    <w:rsid w:val="00775255"/>
  </w:style>
  <w:style w:type="paragraph" w:customStyle="1" w:styleId="ab">
    <w:name w:val="Таблицы (моноширинный)"/>
    <w:basedOn w:val="a"/>
    <w:next w:val="a"/>
    <w:uiPriority w:val="99"/>
    <w:rsid w:val="006E77C4"/>
    <w:pPr>
      <w:overflowPunct/>
      <w:jc w:val="both"/>
      <w:textAlignment w:val="auto"/>
    </w:pPr>
    <w:rPr>
      <w:rFonts w:ascii="Courier New" w:hAnsi="Courier New" w:cs="Courier New"/>
    </w:rPr>
  </w:style>
  <w:style w:type="paragraph" w:customStyle="1" w:styleId="headertext">
    <w:name w:val="headertext"/>
    <w:basedOn w:val="a"/>
    <w:rsid w:val="001B4E31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formattext">
    <w:name w:val="formattext"/>
    <w:basedOn w:val="a"/>
    <w:rsid w:val="001B4E31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ac">
    <w:name w:val="Hyperlink"/>
    <w:basedOn w:val="a0"/>
    <w:uiPriority w:val="99"/>
    <w:unhideWhenUsed/>
    <w:rsid w:val="001B4E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6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12D6C-3C4F-4305-BD09-BDA2FAC11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646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</vt:lpstr>
    </vt:vector>
  </TitlesOfParts>
  <Manager>Инспектор</Manager>
  <Company>ГИТ</Company>
  <LinksUpToDate>false</LinksUpToDate>
  <CharactersWithSpaces>4324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</dc:title>
  <dc:subject>Об организации работы по ОТ</dc:subject>
  <dc:creator/>
  <cp:keywords/>
  <dc:description/>
  <cp:lastModifiedBy>Александр Сорокин</cp:lastModifiedBy>
  <cp:revision>9</cp:revision>
  <cp:lastPrinted>2015-05-28T13:58:00Z</cp:lastPrinted>
  <dcterms:created xsi:type="dcterms:W3CDTF">2017-11-21T11:36:00Z</dcterms:created>
  <dcterms:modified xsi:type="dcterms:W3CDTF">2019-03-28T16:05:00Z</dcterms:modified>
</cp:coreProperties>
</file>